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04" w:rsidRDefault="00875D04" w:rsidP="00875D04">
      <w:pPr>
        <w:jc w:val="right"/>
        <w:rPr>
          <w:rFonts w:ascii="Tahoma" w:hAnsi="Tahoma" w:cs="B Titr"/>
          <w:b/>
          <w:bCs/>
          <w:spacing w:val="-5"/>
          <w:sz w:val="24"/>
          <w:szCs w:val="24"/>
          <w:shd w:val="clear" w:color="auto" w:fill="FFFFFF"/>
        </w:rPr>
      </w:pPr>
    </w:p>
    <w:p w:rsidR="00875D04" w:rsidRDefault="00875D04" w:rsidP="00875D04">
      <w:pPr>
        <w:jc w:val="right"/>
        <w:rPr>
          <w:rFonts w:ascii="Tahoma" w:hAnsi="Tahoma" w:cs="B Titr"/>
          <w:b/>
          <w:bCs/>
          <w:spacing w:val="-5"/>
          <w:sz w:val="24"/>
          <w:szCs w:val="24"/>
          <w:shd w:val="clear" w:color="auto" w:fill="FFFFFF"/>
        </w:rPr>
      </w:pPr>
      <w:r>
        <w:rPr>
          <w:rFonts w:ascii="Tahoma" w:hAnsi="Tahoma" w:cs="B Titr" w:hint="cs"/>
          <w:b/>
          <w:bCs/>
          <w:spacing w:val="-5"/>
          <w:sz w:val="24"/>
          <w:szCs w:val="24"/>
          <w:shd w:val="clear" w:color="auto" w:fill="FFFFFF"/>
          <w:rtl/>
        </w:rPr>
        <w:t>لیست کتب جدید فارسی و لاتین</w:t>
      </w:r>
    </w:p>
    <w:p w:rsidR="00875D04" w:rsidRDefault="00875D04" w:rsidP="00875D04">
      <w:pPr>
        <w:jc w:val="right"/>
        <w:rPr>
          <w:rFonts w:ascii="Tahoma" w:hAnsi="Tahoma" w:cs="B Titr"/>
          <w:b/>
          <w:bCs/>
          <w:spacing w:val="-5"/>
          <w:sz w:val="24"/>
          <w:szCs w:val="24"/>
          <w:shd w:val="clear" w:color="auto" w:fill="FFFFFF"/>
        </w:rPr>
      </w:pPr>
    </w:p>
    <w:p w:rsidR="00875D04" w:rsidRDefault="00875D04" w:rsidP="00875D04">
      <w:pPr>
        <w:jc w:val="right"/>
        <w:rPr>
          <w:rFonts w:ascii="Tahoma" w:hAnsi="Tahoma" w:cs="B Titr"/>
          <w:b/>
          <w:bCs/>
          <w:spacing w:val="-5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="B Titr"/>
          <w:sz w:val="24"/>
          <w:szCs w:val="24"/>
          <w:lang w:bidi="fa-IR"/>
        </w:rPr>
        <w:t>1</w:t>
      </w:r>
      <w:r>
        <w:rPr>
          <w:rFonts w:cs="B Titr" w:hint="cs"/>
          <w:sz w:val="24"/>
          <w:szCs w:val="24"/>
          <w:rtl/>
          <w:lang w:bidi="fa-IR"/>
        </w:rPr>
        <w:t>1</w:t>
      </w:r>
      <w:r w:rsidRPr="00C979B0">
        <w:rPr>
          <w:rFonts w:cs="B Titr" w:hint="cs"/>
          <w:sz w:val="24"/>
          <w:szCs w:val="24"/>
          <w:rtl/>
          <w:lang w:bidi="fa-IR"/>
        </w:rPr>
        <w:t>/</w:t>
      </w:r>
      <w:r w:rsidRPr="00875D0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875D04">
        <w:rPr>
          <w:rFonts w:ascii="Tahoma" w:hAnsi="Tahoma" w:cs="B Titr"/>
          <w:b/>
          <w:bCs/>
          <w:spacing w:val="-5"/>
          <w:sz w:val="24"/>
          <w:szCs w:val="24"/>
          <w:shd w:val="clear" w:color="auto" w:fill="FFFFFF"/>
          <w:rtl/>
        </w:rPr>
        <w:t>اصول و مبانی فیزیکوشیمیایی داروسازی (در ساخت، فرمولاسیون و کاربرد بالینی</w:t>
      </w:r>
      <w:proofErr w:type="gramStart"/>
      <w:r w:rsidRPr="00875D04">
        <w:rPr>
          <w:rFonts w:ascii="Tahoma" w:hAnsi="Tahoma" w:cs="B Titr" w:hint="cs"/>
          <w:b/>
          <w:bCs/>
          <w:spacing w:val="-5"/>
          <w:sz w:val="24"/>
          <w:szCs w:val="24"/>
          <w:shd w:val="clear" w:color="auto" w:fill="FFFFFF"/>
          <w:rtl/>
        </w:rPr>
        <w:t>...)،</w:t>
      </w:r>
      <w:proofErr w:type="gramEnd"/>
      <w:r w:rsidRPr="00875D04">
        <w:rPr>
          <w:rFonts w:ascii="Tahoma" w:hAnsi="Tahoma" w:cs="B Titr" w:hint="cs"/>
          <w:b/>
          <w:bCs/>
          <w:spacing w:val="-5"/>
          <w:sz w:val="24"/>
          <w:szCs w:val="24"/>
          <w:shd w:val="clear" w:color="auto" w:fill="FFFFFF"/>
          <w:rtl/>
        </w:rPr>
        <w:t xml:space="preserve"> </w:t>
      </w:r>
      <w:r w:rsidRPr="00875D04">
        <w:rPr>
          <w:rFonts w:ascii="Tahoma" w:hAnsi="Tahoma" w:cs="B Titr"/>
          <w:b/>
          <w:bCs/>
          <w:spacing w:val="-5"/>
          <w:sz w:val="24"/>
          <w:szCs w:val="24"/>
          <w:shd w:val="clear" w:color="auto" w:fill="FFFFFF"/>
          <w:rtl/>
        </w:rPr>
        <w:t>فلورنس</w:t>
      </w:r>
      <w:r w:rsidRPr="00875D04">
        <w:rPr>
          <w:rFonts w:ascii="Tahoma" w:hAnsi="Tahoma" w:cs="B Titr" w:hint="cs"/>
          <w:b/>
          <w:bCs/>
          <w:spacing w:val="-5"/>
          <w:sz w:val="24"/>
          <w:szCs w:val="24"/>
          <w:shd w:val="clear" w:color="auto" w:fill="FFFFFF"/>
          <w:rtl/>
        </w:rPr>
        <w:t>، 1401</w:t>
      </w:r>
    </w:p>
    <w:p w:rsidR="00875D04" w:rsidRPr="00C979B0" w:rsidRDefault="00875D04" w:rsidP="00875D04">
      <w:pPr>
        <w:jc w:val="right"/>
        <w:rPr>
          <w:rFonts w:cs="B Titr"/>
          <w:sz w:val="24"/>
          <w:szCs w:val="24"/>
          <w:rtl/>
          <w:lang w:bidi="fa-IR"/>
        </w:rPr>
      </w:pPr>
      <w:r w:rsidRPr="00C979B0">
        <w:rPr>
          <w:rFonts w:cs="B Titr" w:hint="cs"/>
          <w:sz w:val="24"/>
          <w:szCs w:val="24"/>
          <w:rtl/>
          <w:lang w:bidi="fa-IR"/>
        </w:rPr>
        <w:t xml:space="preserve">2/ </w:t>
      </w:r>
      <w:r w:rsidRPr="00C979B0">
        <w:rPr>
          <w:rFonts w:ascii="Tahoma" w:hAnsi="Tahoma" w:cs="B Titr"/>
          <w:spacing w:val="-5"/>
          <w:sz w:val="24"/>
          <w:szCs w:val="24"/>
          <w:shd w:val="clear" w:color="auto" w:fill="FFFFFF"/>
          <w:rtl/>
        </w:rPr>
        <w:t>دارونامه رسمی ایران</w:t>
      </w:r>
      <w:r w:rsidRPr="00C979B0">
        <w:rPr>
          <w:rFonts w:ascii="Tahoma" w:hAnsi="Tahoma" w:cs="B Titr" w:hint="cs"/>
          <w:spacing w:val="-5"/>
          <w:sz w:val="24"/>
          <w:szCs w:val="24"/>
          <w:shd w:val="clear" w:color="auto" w:fill="FFFFFF"/>
          <w:rtl/>
        </w:rPr>
        <w:t xml:space="preserve">، </w:t>
      </w:r>
      <w:r w:rsidRPr="00C979B0">
        <w:rPr>
          <w:rFonts w:ascii="Tahoma" w:hAnsi="Tahoma" w:cs="B Titr"/>
          <w:spacing w:val="-5"/>
          <w:sz w:val="24"/>
          <w:szCs w:val="24"/>
          <w:shd w:val="clear" w:color="auto" w:fill="FFFFFF"/>
          <w:rtl/>
        </w:rPr>
        <w:t>مساعد</w:t>
      </w:r>
      <w:r w:rsidRPr="00C979B0">
        <w:rPr>
          <w:rFonts w:ascii="Tahoma" w:hAnsi="Tahoma" w:cs="B Titr" w:hint="cs"/>
          <w:spacing w:val="-5"/>
          <w:sz w:val="24"/>
          <w:szCs w:val="24"/>
          <w:shd w:val="clear" w:color="auto" w:fill="FFFFFF"/>
          <w:rtl/>
        </w:rPr>
        <w:t>، 1402</w:t>
      </w:r>
    </w:p>
    <w:p w:rsidR="00875D04" w:rsidRPr="00C979B0" w:rsidRDefault="00875D04" w:rsidP="00875D04">
      <w:pPr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</w:t>
      </w:r>
      <w:r w:rsidRPr="00C979B0">
        <w:rPr>
          <w:rFonts w:cs="B Titr" w:hint="cs"/>
          <w:sz w:val="24"/>
          <w:szCs w:val="24"/>
          <w:rtl/>
          <w:lang w:bidi="fa-IR"/>
        </w:rPr>
        <w:t xml:space="preserve">/ </w:t>
      </w:r>
      <w:r w:rsidRPr="00C979B0">
        <w:rPr>
          <w:rFonts w:ascii="Tahoma" w:hAnsi="Tahoma" w:cs="B Titr"/>
          <w:spacing w:val="-5"/>
          <w:sz w:val="24"/>
          <w:szCs w:val="24"/>
          <w:shd w:val="clear" w:color="auto" w:fill="FFFFFF"/>
          <w:rtl/>
        </w:rPr>
        <w:t>فارماسیوتیکس</w:t>
      </w:r>
      <w:r w:rsidRPr="00C979B0">
        <w:rPr>
          <w:rFonts w:ascii="Tahoma" w:hAnsi="Tahoma" w:cs="B Titr" w:hint="cs"/>
          <w:spacing w:val="-5"/>
          <w:sz w:val="24"/>
          <w:szCs w:val="24"/>
          <w:shd w:val="clear" w:color="auto" w:fill="FFFFFF"/>
          <w:rtl/>
        </w:rPr>
        <w:t xml:space="preserve">: </w:t>
      </w:r>
      <w:r w:rsidRPr="00C979B0">
        <w:rPr>
          <w:rFonts w:ascii="Tahoma" w:hAnsi="Tahoma" w:cs="B Titr"/>
          <w:spacing w:val="-5"/>
          <w:sz w:val="24"/>
          <w:szCs w:val="24"/>
          <w:shd w:val="clear" w:color="auto" w:fill="FFFFFF"/>
          <w:rtl/>
        </w:rPr>
        <w:t>دانش طراحی اشکال دارویی</w:t>
      </w:r>
      <w:r w:rsidRPr="00C979B0">
        <w:rPr>
          <w:rFonts w:ascii="Tahoma" w:hAnsi="Tahoma" w:cs="B Titr" w:hint="cs"/>
          <w:spacing w:val="-5"/>
          <w:sz w:val="24"/>
          <w:szCs w:val="24"/>
          <w:shd w:val="clear" w:color="auto" w:fill="FFFFFF"/>
          <w:rtl/>
        </w:rPr>
        <w:t>، جلد دوم، اولتون، 1401</w:t>
      </w:r>
    </w:p>
    <w:p w:rsidR="00875D04" w:rsidRDefault="00875D04" w:rsidP="00875D04">
      <w:pPr>
        <w:jc w:val="right"/>
      </w:pPr>
    </w:p>
    <w:p w:rsidR="00875D04" w:rsidRPr="00BA0DB0" w:rsidRDefault="00875D04" w:rsidP="00875D04">
      <w:pPr>
        <w:pStyle w:val="Heading1"/>
        <w:shd w:val="clear" w:color="auto" w:fill="FFFFFF"/>
        <w:spacing w:before="0" w:beforeAutospacing="0" w:line="540" w:lineRule="atLeast"/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</w:pPr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1/Martin's physical pharmacy and pharmaceutical sciences</w:t>
      </w:r>
      <w:r w:rsidRPr="00BA0DB0">
        <w:rPr>
          <w:rFonts w:asciiTheme="majorBidi" w:hAnsiTheme="majorBidi" w:cstheme="majorBidi"/>
          <w:sz w:val="36"/>
          <w:szCs w:val="36"/>
        </w:rPr>
        <w:t xml:space="preserve">, </w:t>
      </w:r>
      <w:proofErr w:type="spellStart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Sinko</w:t>
      </w:r>
      <w:proofErr w:type="spellEnd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, 2023</w:t>
      </w:r>
    </w:p>
    <w:p w:rsidR="00875D04" w:rsidRPr="00BA0DB0" w:rsidRDefault="00875D04" w:rsidP="00875D04">
      <w:pPr>
        <w:pStyle w:val="Heading1"/>
        <w:shd w:val="clear" w:color="auto" w:fill="FFFFFF"/>
        <w:spacing w:before="0" w:beforeAutospacing="0" w:line="540" w:lineRule="atLeast"/>
        <w:rPr>
          <w:rFonts w:asciiTheme="majorBidi" w:hAnsiTheme="majorBidi" w:cstheme="majorBidi"/>
          <w:spacing w:val="-5"/>
          <w:sz w:val="36"/>
          <w:szCs w:val="36"/>
          <w:shd w:val="clear" w:color="auto" w:fill="FFFFFF"/>
          <w:lang w:bidi="fa-IR"/>
        </w:rPr>
      </w:pPr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2/ Applied therapeutics: the clinical use of drugs</w:t>
      </w:r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  <w:lang w:bidi="fa-IR"/>
        </w:rPr>
        <w:t xml:space="preserve">, </w:t>
      </w:r>
      <w:proofErr w:type="spellStart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Zeind</w:t>
      </w:r>
      <w:proofErr w:type="spellEnd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, 2024</w:t>
      </w:r>
    </w:p>
    <w:p w:rsidR="00875D04" w:rsidRPr="00BA0DB0" w:rsidRDefault="00875D04" w:rsidP="00875D04">
      <w:pPr>
        <w:pStyle w:val="Heading1"/>
        <w:shd w:val="clear" w:color="auto" w:fill="FFFFFF"/>
        <w:spacing w:before="0" w:beforeAutospacing="0" w:line="540" w:lineRule="atLeast"/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</w:pPr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 xml:space="preserve">3/ Ansel's pharmaceutical dosage forms and drug delivery systems, </w:t>
      </w:r>
      <w:proofErr w:type="spellStart"/>
      <w:proofErr w:type="gramStart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Loyd</w:t>
      </w:r>
      <w:proofErr w:type="spellEnd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 ,</w:t>
      </w:r>
      <w:proofErr w:type="gramEnd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 xml:space="preserve"> 2023</w:t>
      </w:r>
    </w:p>
    <w:p w:rsidR="00BA0DB0" w:rsidRPr="00BA0DB0" w:rsidRDefault="00BA0DB0" w:rsidP="00875D04">
      <w:pPr>
        <w:pStyle w:val="Heading1"/>
        <w:shd w:val="clear" w:color="auto" w:fill="FFFFFF"/>
        <w:spacing w:before="0" w:beforeAutospacing="0" w:line="540" w:lineRule="atLeast"/>
        <w:rPr>
          <w:rFonts w:asciiTheme="majorBidi" w:hAnsiTheme="majorBidi" w:cstheme="majorBidi"/>
          <w:sz w:val="36"/>
          <w:szCs w:val="36"/>
        </w:rPr>
      </w:pPr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 xml:space="preserve">4/ </w:t>
      </w:r>
      <w:proofErr w:type="spellStart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Katzung's</w:t>
      </w:r>
      <w:proofErr w:type="spellEnd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 xml:space="preserve"> Basic and Clinical Pharmacology</w:t>
      </w:r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 xml:space="preserve">, </w:t>
      </w:r>
      <w:proofErr w:type="spellStart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Vanderah</w:t>
      </w:r>
      <w:proofErr w:type="spellEnd"/>
      <w:r w:rsidRPr="00BA0DB0">
        <w:rPr>
          <w:rFonts w:asciiTheme="majorBidi" w:hAnsiTheme="majorBidi" w:cstheme="majorBidi"/>
          <w:spacing w:val="-5"/>
          <w:sz w:val="36"/>
          <w:szCs w:val="36"/>
          <w:shd w:val="clear" w:color="auto" w:fill="FFFFFF"/>
        </w:rPr>
        <w:t>, 2024</w:t>
      </w:r>
    </w:p>
    <w:p w:rsidR="00BB28DF" w:rsidRPr="00875D04" w:rsidRDefault="00BB28DF" w:rsidP="00875D04"/>
    <w:sectPr w:rsidR="00BB28DF" w:rsidRPr="00875D04" w:rsidSect="00994115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04"/>
    <w:rsid w:val="004620FC"/>
    <w:rsid w:val="00875D04"/>
    <w:rsid w:val="00BA0DB0"/>
    <w:rsid w:val="00B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5081"/>
  <w15:chartTrackingRefBased/>
  <w15:docId w15:val="{309D0FC1-3535-4675-80BA-2B07B85F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04"/>
  </w:style>
  <w:style w:type="paragraph" w:styleId="Heading1">
    <w:name w:val="heading 1"/>
    <w:basedOn w:val="Normal"/>
    <w:link w:val="Heading1Char"/>
    <w:uiPriority w:val="9"/>
    <w:qFormat/>
    <w:rsid w:val="0087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D0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2</cp:revision>
  <dcterms:created xsi:type="dcterms:W3CDTF">2024-01-03T08:30:00Z</dcterms:created>
  <dcterms:modified xsi:type="dcterms:W3CDTF">2024-01-03T08:30:00Z</dcterms:modified>
</cp:coreProperties>
</file>